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BFBFBF" w:sz="6" w:space="6"/>
        </w:pBdr>
        <w:spacing w:after="240"/>
        <w:jc w:val="center"/>
      </w:pPr>
      <w:r>
        <w:rPr>
          <w:rFonts w:ascii="Times New Roman" w:cs="Times New Roman" w:eastAsia="Times New Roman" w:hAnsi="Times New Roman"/>
          <w:i/>
          <w:iCs/>
          <w:color w:val="7F7F7F"/>
          <w:sz w:val="18"/>
          <w:szCs w:val="18"/>
        </w:rPr>
        <w:t xml:space="preserve">[Place on official institutional letterhead before signing]</w:t>
      </w:r>
    </w:p>
    <w:p>
      <w:pPr>
        <w:spacing w:after="0" w:line="276"/>
      </w:pPr>
      <w:r>
        <w:rPr>
          <w:rFonts w:ascii="Times New Roman" w:cs="Times New Roman" w:eastAsia="Times New Roman" w:hAnsi="Times New Roman"/>
          <w:b/>
          <w:bCs/>
          <w:sz w:val="22"/>
          <w:szCs w:val="22"/>
        </w:rPr>
        <w:t xml:space="preserve">Professor Grace Nakibuuka</w:t>
      </w:r>
    </w:p>
    <w:p>
      <w:pPr>
        <w:spacing w:after="0" w:line="276"/>
      </w:pPr>
      <w:r>
        <w:rPr>
          <w:rFonts w:ascii="Times New Roman" w:cs="Times New Roman" w:eastAsia="Times New Roman" w:hAnsi="Times New Roman"/>
          <w:b w:val="false"/>
          <w:bCs w:val="false"/>
          <w:sz w:val="22"/>
          <w:szCs w:val="22"/>
        </w:rPr>
        <w:t xml:space="preserve">Professor of Educational Policy and Dean of the School of Education</w:t>
      </w:r>
    </w:p>
    <w:p>
      <w:pPr>
        <w:spacing w:after="0" w:line="276"/>
      </w:pPr>
      <w:r>
        <w:rPr>
          <w:rFonts w:ascii="Times New Roman" w:cs="Times New Roman" w:eastAsia="Times New Roman" w:hAnsi="Times New Roman"/>
          <w:b w:val="false"/>
          <w:bCs w:val="false"/>
          <w:sz w:val="22"/>
          <w:szCs w:val="22"/>
        </w:rPr>
        <w:t xml:space="preserve">Makerere University</w:t>
      </w:r>
    </w:p>
    <w:p>
      <w:pPr>
        <w:spacing w:after="0" w:line="276"/>
      </w:pPr>
      <w:r>
        <w:rPr>
          <w:rFonts w:ascii="Times New Roman" w:cs="Times New Roman" w:eastAsia="Times New Roman" w:hAnsi="Times New Roman"/>
          <w:b w:val="false"/>
          <w:bCs w:val="false"/>
          <w:sz w:val="22"/>
          <w:szCs w:val="22"/>
        </w:rPr>
        <w:t xml:space="preserve">P.O. Box 7062, Kampala, Uganda</w:t>
      </w:r>
    </w:p>
    <w:p>
      <w:pPr>
        <w:spacing w:after="0" w:line="276"/>
      </w:pPr>
      <w:r>
        <w:rPr>
          <w:rFonts w:ascii="Times New Roman" w:cs="Times New Roman" w:eastAsia="Times New Roman" w:hAnsi="Times New Roman"/>
          <w:b w:val="false"/>
          <w:bCs w:val="false"/>
          <w:sz w:val="22"/>
          <w:szCs w:val="22"/>
        </w:rPr>
        <w:t xml:space="preserve">g.nakibuuka@education.mak.ac.ug</w:t>
      </w:r>
    </w:p>
    <w:p>
      <w:pPr>
        <w:spacing w:after="0" w:line="276"/>
      </w:pPr>
      <w:r>
        <w:rPr>
          <w:rFonts w:ascii="Times New Roman" w:cs="Times New Roman" w:eastAsia="Times New Roman" w:hAnsi="Times New Roman"/>
          <w:b w:val="false"/>
          <w:bCs w:val="false"/>
          <w:sz w:val="22"/>
          <w:szCs w:val="22"/>
        </w:rPr>
        <w:t xml:space="preserve">+256-41-XXX-XXXX</w:t>
      </w:r>
    </w:p>
    <w:p>
      <w:pPr>
        <w:spacing w:after="0"/>
      </w:pPr>
      <w:r>
        <w:rPr>
          <w:rFonts w:ascii="Times New Roman" w:cs="Times New Roman" w:eastAsia="Times New Roman" w:hAnsi="Times New Roman"/>
          <w:sz w:val="22"/>
          <w:szCs w:val="22"/>
        </w:rPr>
        <w:t xml:space="preserve"/>
      </w:r>
    </w:p>
    <w:p>
      <w:pPr>
        <w:spacing w:after="0" w:line="276"/>
      </w:pPr>
      <w:r>
        <w:rPr>
          <w:rFonts w:ascii="Times New Roman" w:cs="Times New Roman" w:eastAsia="Times New Roman" w:hAnsi="Times New Roman"/>
          <w:sz w:val="22"/>
          <w:szCs w:val="22"/>
        </w:rPr>
        <w:t xml:space="preserve">18 July 2026</w:t>
      </w:r>
    </w:p>
    <w:p>
      <w:pPr>
        <w:spacing w:after="0"/>
      </w:pPr>
      <w:r>
        <w:rPr>
          <w:rFonts w:ascii="Times New Roman" w:cs="Times New Roman" w:eastAsia="Times New Roman" w:hAnsi="Times New Roman"/>
          <w:sz w:val="22"/>
          <w:szCs w:val="22"/>
        </w:rPr>
        <w:t xml:space="preserve"/>
      </w:r>
    </w:p>
    <w:p>
      <w:pPr>
        <w:spacing w:after="0" w:line="276"/>
      </w:pPr>
      <w:r>
        <w:rPr>
          <w:rFonts w:ascii="Times New Roman" w:cs="Times New Roman" w:eastAsia="Times New Roman" w:hAnsi="Times New Roman"/>
          <w:sz w:val="22"/>
          <w:szCs w:val="22"/>
        </w:rPr>
        <w:t xml:space="preserve">The Commonwealth Scholarship Commission</w:t>
      </w:r>
    </w:p>
    <w:p>
      <w:pPr>
        <w:spacing w:after="0" w:line="276"/>
      </w:pPr>
      <w:r>
        <w:rPr>
          <w:rFonts w:ascii="Times New Roman" w:cs="Times New Roman" w:eastAsia="Times New Roman" w:hAnsi="Times New Roman"/>
          <w:sz w:val="22"/>
          <w:szCs w:val="22"/>
        </w:rPr>
        <w:t xml:space="preserve">c/o Uganda National Council for Higher Education</w:t>
      </w:r>
    </w:p>
    <w:p>
      <w:pPr>
        <w:spacing w:after="0" w:line="276"/>
      </w:pPr>
      <w:r>
        <w:rPr>
          <w:rFonts w:ascii="Times New Roman" w:cs="Times New Roman" w:eastAsia="Times New Roman" w:hAnsi="Times New Roman"/>
          <w:sz w:val="22"/>
          <w:szCs w:val="22"/>
        </w:rPr>
        <w:t xml:space="preserve">Kampala, Uganda</w:t>
      </w:r>
    </w:p>
    <w:p>
      <w:pPr>
        <w:spacing w:after="0"/>
      </w:pPr>
      <w:r>
        <w:rPr>
          <w:rFonts w:ascii="Times New Roman" w:cs="Times New Roman" w:eastAsia="Times New Roman" w:hAnsi="Times New Roman"/>
          <w:sz w:val="22"/>
          <w:szCs w:val="22"/>
        </w:rPr>
        <w:t xml:space="preserve"/>
      </w:r>
    </w:p>
    <w:p>
      <w:pPr>
        <w:spacing w:after="160"/>
      </w:pPr>
      <w:r>
        <w:rPr>
          <w:rFonts w:ascii="Times New Roman" w:cs="Times New Roman" w:eastAsia="Times New Roman" w:hAnsi="Times New Roman"/>
          <w:b/>
          <w:bCs/>
          <w:sz w:val="22"/>
          <w:szCs w:val="22"/>
        </w:rPr>
        <w:t xml:space="preserve">Subject: </w:t>
      </w:r>
      <w:r>
        <w:rPr>
          <w:rFonts w:ascii="Times New Roman" w:cs="Times New Roman" w:eastAsia="Times New Roman" w:hAnsi="Times New Roman"/>
          <w:b/>
          <w:bCs/>
          <w:sz w:val="22"/>
          <w:szCs w:val="22"/>
        </w:rPr>
        <w:t xml:space="preserve">Academic Reference for Mr. Samuel Otieno Oboth — Commonwealth PhD Scholarship 2027</w:t>
      </w:r>
    </w:p>
    <w:p>
      <w:pPr>
        <w:spacing w:after="160" w:line="276"/>
      </w:pPr>
      <w:r>
        <w:rPr>
          <w:rFonts w:ascii="Times New Roman" w:cs="Times New Roman" w:eastAsia="Times New Roman" w:hAnsi="Times New Roman"/>
          <w:sz w:val="22"/>
          <w:szCs w:val="22"/>
        </w:rPr>
        <w:t xml:space="preserve">Dear Commonwealth Scholarship Selection Committee,</w:t>
      </w:r>
    </w:p>
    <w:p>
      <w:pPr>
        <w:spacing w:after="140" w:line="276"/>
        <w:jc w:val="both"/>
      </w:pPr>
      <w:r>
        <w:rPr>
          <w:rFonts w:ascii="Times New Roman" w:cs="Times New Roman" w:eastAsia="Times New Roman" w:hAnsi="Times New Roman"/>
          <w:sz w:val="22"/>
          <w:szCs w:val="22"/>
        </w:rPr>
        <w:t xml:space="preserve">I am writing to provide an academic reference of the highest order for Mr. Samuel Otieno Oboth, who is applying for the Commonwealth PhD Scholarship to pursue doctoral research in Educational Policy at the University of Edinburgh. I have known Samuel for six years — first as a student in my postgraduate Education Policy programme at Makerere University, where he achieved a Distinction in his MA, and subsequently as a research officer under my direct supervision in the Makerere Centre for Education Research and Policy (MCERP). He is, without qualification, the most capable education researcher I have trained in my academic career.</w:t>
      </w:r>
    </w:p>
    <w:p>
      <w:pPr>
        <w:keepNext/>
        <w:spacing w:after="80" w:before="120" w:line="276"/>
      </w:pPr>
      <w:r>
        <w:rPr>
          <w:rFonts w:ascii="Times New Roman" w:cs="Times New Roman" w:eastAsia="Times New Roman" w:hAnsi="Times New Roman"/>
          <w:b/>
          <w:bCs/>
          <w:sz w:val="22"/>
          <w:szCs w:val="22"/>
        </w:rPr>
        <w:t xml:space="preserve">Academic Achievement</w:t>
      </w:r>
    </w:p>
    <w:p>
      <w:pPr>
        <w:spacing w:after="140" w:line="276"/>
        <w:jc w:val="both"/>
      </w:pPr>
      <w:r>
        <w:rPr>
          <w:rFonts w:ascii="Times New Roman" w:cs="Times New Roman" w:eastAsia="Times New Roman" w:hAnsi="Times New Roman"/>
          <w:sz w:val="22"/>
          <w:szCs w:val="22"/>
        </w:rPr>
        <w:t xml:space="preserve">Samuel completed his MA Educational Policy at Makerere in 2022 with an overall grade of 84% — the highest mark in a cohort of 34 students and the highest MA result in the programme’s twelve-year history. His dissertation, which examined the implementation fidelity of Uganda’s Universal Secondary Education (USE) policy across rural and peri-urban schools in Lira and Gulu districts, was awarded the School of Education Prize for Outstanding Postgraduate Research. I submitted the dissertation, with Samuel’s permission, to the International Journal of Educational Development, where it is currently under review following positive initial referee reports.</w:t>
      </w:r>
    </w:p>
    <w:p>
      <w:pPr>
        <w:keepNext/>
        <w:spacing w:after="80" w:before="120" w:line="276"/>
      </w:pPr>
      <w:r>
        <w:rPr>
          <w:rFonts w:ascii="Times New Roman" w:cs="Times New Roman" w:eastAsia="Times New Roman" w:hAnsi="Times New Roman"/>
          <w:b/>
          <w:bCs/>
          <w:sz w:val="22"/>
          <w:szCs w:val="22"/>
        </w:rPr>
        <w:t xml:space="preserve">Research Capability and Independence</w:t>
      </w:r>
    </w:p>
    <w:p>
      <w:pPr>
        <w:spacing w:after="140" w:line="276"/>
        <w:jc w:val="both"/>
      </w:pPr>
      <w:r>
        <w:rPr>
          <w:rFonts w:ascii="Times New Roman" w:cs="Times New Roman" w:eastAsia="Times New Roman" w:hAnsi="Times New Roman"/>
          <w:sz w:val="22"/>
          <w:szCs w:val="22"/>
        </w:rPr>
        <w:t xml:space="preserve">In his three years as a research officer at MCERP, Samuel has demonstrated the independent research capability that a doctoral programme requires. He has led the design and implementation of two large-scale mixed-methods studies, managed data collection teams across a combined total of 14 districts, and produced research outputs of publishable quality without senior editorial intervention. His analytical approach is characterised by methodological rigour, intellectual honesty about the limits of his findings, and a consistent ability to connect micro-level empirical evidence to macro-level policy implications.</w:t>
      </w:r>
    </w:p>
    <w:p>
      <w:pPr>
        <w:spacing w:after="140" w:line="276"/>
        <w:jc w:val="both"/>
      </w:pPr>
      <w:r>
        <w:rPr>
          <w:rFonts w:ascii="Times New Roman" w:cs="Times New Roman" w:eastAsia="Times New Roman" w:hAnsi="Times New Roman"/>
          <w:sz w:val="22"/>
          <w:szCs w:val="22"/>
        </w:rPr>
        <w:t xml:space="preserve">His proposed PhD research — examining the equity effects of school fee structures in low-income East African countries, with a focus on Uganda, Kenya, and Tanzania — is original, timely, and directly relevant to one of the region’s most contested education policy debates. The University of Edinburgh’s School of Education is the right institutional home for this research, and I have reviewed the proposed supervisory arrangement with his Edinburgh contact, Professor Helen Morrison, whose expertise aligns closely with Samuel’s focus.</w:t>
      </w:r>
    </w:p>
    <w:p>
      <w:pPr>
        <w:keepNext/>
        <w:spacing w:after="80" w:before="120" w:line="276"/>
      </w:pPr>
      <w:r>
        <w:rPr>
          <w:rFonts w:ascii="Times New Roman" w:cs="Times New Roman" w:eastAsia="Times New Roman" w:hAnsi="Times New Roman"/>
          <w:b/>
          <w:bCs/>
          <w:sz w:val="22"/>
          <w:szCs w:val="22"/>
        </w:rPr>
        <w:t xml:space="preserve">Development Contribution and Return Commitment</w:t>
      </w:r>
    </w:p>
    <w:p>
      <w:pPr>
        <w:spacing w:after="140" w:line="276"/>
        <w:jc w:val="both"/>
      </w:pPr>
      <w:r>
        <w:rPr>
          <w:rFonts w:ascii="Times New Roman" w:cs="Times New Roman" w:eastAsia="Times New Roman" w:hAnsi="Times New Roman"/>
          <w:sz w:val="22"/>
          <w:szCs w:val="22"/>
        </w:rPr>
        <w:t xml:space="preserve">Samuel’s research has already produced tangible policy impact in Uganda. His USE implementation study was cited in the Ministry of Education and Sports’ 2025 Secondary Education Sector Review as evidence supporting the need for differential resource allocation to rural schools. He was subsequently invited to present his findings to the Ministry’s Policy Analysis Unit — a recognition of his credibility as a policy researcher that is unusual for someone at his career stage.</w:t>
      </w:r>
    </w:p>
    <w:p>
      <w:pPr>
        <w:spacing w:after="140" w:line="276"/>
        <w:jc w:val="both"/>
      </w:pPr>
      <w:r>
        <w:rPr>
          <w:rFonts w:ascii="Times New Roman" w:cs="Times New Roman" w:eastAsia="Times New Roman" w:hAnsi="Times New Roman"/>
          <w:sz w:val="22"/>
          <w:szCs w:val="22"/>
        </w:rPr>
        <w:t xml:space="preserve">He has also contributed substantially to Uganda’s educational research capacity as an institution-builder. He has supervised six master’s students’ dissertations at Makerere, designed and delivered a research methods short course for Ministry of Education officials, and established a relationship between MCERP and the Uganda National Examinations Board that has generated two joint research projects.</w:t>
      </w:r>
    </w:p>
    <w:p>
      <w:pPr>
        <w:spacing w:after="140" w:line="276"/>
        <w:jc w:val="both"/>
      </w:pPr>
      <w:r>
        <w:rPr>
          <w:rFonts w:ascii="Times New Roman" w:cs="Times New Roman" w:eastAsia="Times New Roman" w:hAnsi="Times New Roman"/>
          <w:sz w:val="22"/>
          <w:szCs w:val="22"/>
        </w:rPr>
        <w:t xml:space="preserve">Samuel’s plan to return to Uganda following his PhD and lead MCERP’s education policy research programme — a position I am actively holding for him — is not a vague commitment. It is a specific, agreed professional arrangement that reflects both his intentions and the value this institution places on his return.</w:t>
      </w:r>
    </w:p>
    <w:p>
      <w:pPr>
        <w:keepNext/>
        <w:spacing w:after="80" w:before="120" w:line="276"/>
      </w:pPr>
      <w:r>
        <w:rPr>
          <w:rFonts w:ascii="Times New Roman" w:cs="Times New Roman" w:eastAsia="Times New Roman" w:hAnsi="Times New Roman"/>
          <w:b/>
          <w:bCs/>
          <w:sz w:val="22"/>
          <w:szCs w:val="22"/>
        </w:rPr>
        <w:t xml:space="preserve">Endorsement</w:t>
      </w:r>
    </w:p>
    <w:p>
      <w:pPr>
        <w:spacing w:after="140" w:line="276"/>
        <w:jc w:val="both"/>
      </w:pPr>
      <w:r>
        <w:rPr>
          <w:rFonts w:ascii="Times New Roman" w:cs="Times New Roman" w:eastAsia="Times New Roman" w:hAnsi="Times New Roman"/>
          <w:sz w:val="22"/>
          <w:szCs w:val="22"/>
        </w:rPr>
        <w:t xml:space="preserve">I recommend Mr. Samuel Otieno Oboth for the Commonwealth PhD Scholarship with absolute conviction. He is the right person, at the right stage of his career, for the right doctoral programme, with a clear and credible plan to use his training in service of Uganda’s educational development. The Commonwealth Scholarship Commission will invest in a scholar who will return, lead, and build. I give you my word on that.</w:t>
      </w:r>
    </w:p>
    <w:p>
      <w:pPr>
        <w:spacing w:after="140" w:line="276"/>
        <w:jc w:val="both"/>
      </w:pPr>
      <w:r>
        <w:rPr>
          <w:rFonts w:ascii="Times New Roman" w:cs="Times New Roman" w:eastAsia="Times New Roman" w:hAnsi="Times New Roman"/>
          <w:sz w:val="22"/>
          <w:szCs w:val="22"/>
        </w:rPr>
        <w:t xml:space="preserve">Please contact me without hesitation at the details above.</w:t>
      </w:r>
    </w:p>
    <w:p>
      <w:pPr>
        <w:spacing w:after="0" w:line="276"/>
      </w:pPr>
      <w:r>
        <w:rPr>
          <w:rFonts w:ascii="Times New Roman" w:cs="Times New Roman" w:eastAsia="Times New Roman" w:hAnsi="Times New Roman"/>
          <w:sz w:val="22"/>
          <w:szCs w:val="22"/>
        </w:rPr>
        <w:t xml:space="preserve">Yours sincerely,</w:t>
      </w:r>
    </w:p>
    <w:p>
      <w:pPr>
        <w:spacing w:after="0"/>
      </w:pPr>
      <w:r>
        <w:rPr>
          <w:rFonts w:ascii="Times New Roman" w:cs="Times New Roman" w:eastAsia="Times New Roman" w:hAnsi="Times New Roman"/>
          <w:sz w:val="22"/>
          <w:szCs w:val="22"/>
        </w:rPr>
        <w:t xml:space="preserve"/>
      </w:r>
    </w:p>
    <w:p>
      <w:pPr>
        <w:spacing w:after="0"/>
      </w:pPr>
      <w:r>
        <w:rPr>
          <w:rFonts w:ascii="Times New Roman" w:cs="Times New Roman" w:eastAsia="Times New Roman" w:hAnsi="Times New Roman"/>
          <w:sz w:val="22"/>
          <w:szCs w:val="22"/>
        </w:rPr>
        <w:t xml:space="preserve"/>
      </w:r>
    </w:p>
    <w:p>
      <w:pPr>
        <w:spacing w:after="0" w:line="276"/>
      </w:pPr>
      <w:r>
        <w:rPr>
          <w:rFonts w:ascii="Times New Roman" w:cs="Times New Roman" w:eastAsia="Times New Roman" w:hAnsi="Times New Roman"/>
          <w:i/>
          <w:iCs/>
          <w:color w:val="7F7F7F"/>
          <w:sz w:val="22"/>
          <w:szCs w:val="22"/>
        </w:rPr>
        <w:t xml:space="preserve">[Signature]</w:t>
      </w:r>
    </w:p>
    <w:p>
      <w:pPr>
        <w:spacing w:after="80" w:line="276"/>
      </w:pPr>
      <w:r>
        <w:rPr>
          <w:rFonts w:ascii="Times New Roman" w:cs="Times New Roman" w:eastAsia="Times New Roman" w:hAnsi="Times New Roman"/>
          <w:i/>
          <w:iCs/>
          <w:color w:val="7F7F7F"/>
          <w:sz w:val="22"/>
          <w:szCs w:val="22"/>
        </w:rPr>
        <w:t xml:space="preserve">[Official stamp, where available]</w:t>
      </w:r>
    </w:p>
    <w:p>
      <w:pPr>
        <w:spacing w:after="0" w:line="276"/>
      </w:pPr>
      <w:r>
        <w:rPr>
          <w:rFonts w:ascii="Times New Roman" w:cs="Times New Roman" w:eastAsia="Times New Roman" w:hAnsi="Times New Roman"/>
          <w:b/>
          <w:bCs/>
          <w:sz w:val="22"/>
          <w:szCs w:val="22"/>
        </w:rPr>
        <w:t xml:space="preserve">Professor Grace Nakibuuka</w:t>
      </w:r>
    </w:p>
    <w:p>
      <w:pPr>
        <w:spacing w:after="0" w:line="276"/>
      </w:pPr>
      <w:r>
        <w:rPr>
          <w:rFonts w:ascii="Times New Roman" w:cs="Times New Roman" w:eastAsia="Times New Roman" w:hAnsi="Times New Roman"/>
          <w:b w:val="false"/>
          <w:bCs w:val="false"/>
          <w:sz w:val="22"/>
          <w:szCs w:val="22"/>
        </w:rPr>
        <w:t xml:space="preserve">Professor of Educational Policy and Dean, School of Education</w:t>
      </w:r>
    </w:p>
    <w:p>
      <w:pPr>
        <w:spacing w:after="0" w:line="276"/>
      </w:pPr>
      <w:r>
        <w:rPr>
          <w:rFonts w:ascii="Times New Roman" w:cs="Times New Roman" w:eastAsia="Times New Roman" w:hAnsi="Times New Roman"/>
          <w:b w:val="false"/>
          <w:bCs w:val="false"/>
          <w:sz w:val="22"/>
          <w:szCs w:val="22"/>
        </w:rPr>
        <w:t xml:space="preserve">Makerere University, Kampala</w:t>
      </w:r>
    </w:p>
    <w:p>
      <w:pPr>
        <w:spacing w:after="0" w:line="276"/>
      </w:pPr>
      <w:r>
        <w:rPr>
          <w:rFonts w:ascii="Times New Roman" w:cs="Times New Roman" w:eastAsia="Times New Roman" w:hAnsi="Times New Roman"/>
          <w:b w:val="false"/>
          <w:bCs w:val="false"/>
          <w:sz w:val="22"/>
          <w:szCs w:val="22"/>
        </w:rPr>
        <w:t xml:space="preserve">g.nakibuuka@education.mak.ac.ug | +256-41-XXX-XXXX</w:t>
      </w:r>
    </w:p>
    <w:sectPr>
      <w:footerReference w:type="default" r:id="rId7"/>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7F7F7F"/>
        <w:sz w:val="15"/>
        <w:szCs w:val="15"/>
      </w:rPr>
      <w:t xml:space="preserve">Sample from StudyTribune.com — for illustration only. All names are fictional. Adapt to your own circumstances; do not submit as is.</w:t>
    </w:r>
  </w:p>
  <w:p>
    <w:pPr>
      <w:jc w:val="center"/>
    </w:pPr>
    <w:r>
      <w:rPr>
        <w:rFonts w:ascii="Times New Roman" w:cs="Times New Roman" w:eastAsia="Times New Roman" w:hAnsi="Times New Roman"/>
        <w:color w:val="7F7F7F"/>
        <w:sz w:val="15"/>
        <w:szCs w:val="15"/>
      </w:rPr>
      <w:t xml:space="preserve">Page </w:t>
    </w:r>
    <w:r>
      <w:rPr>
        <w:rFonts w:ascii="Times New Roman" w:cs="Times New Roman" w:eastAsia="Times New Roman" w:hAnsi="Times New Roman"/>
        <w:color w:val="7F7F7F"/>
        <w:sz w:val="15"/>
        <w:szCs w:val="15"/>
      </w:rPr>
      <w:fldChar w:fldCharType="begin"/>
      <w:instrText xml:space="preserve">PAGE</w:instrText>
      <w:fldChar w:fldCharType="separate"/>
      <w:fldChar w:fldCharType="end"/>
    </w:r>
    <w:r>
      <w:rPr>
        <w:rFonts w:ascii="Times New Roman" w:cs="Times New Roman" w:eastAsia="Times New Roman" w:hAnsi="Times New Roman"/>
        <w:color w:val="7F7F7F"/>
        <w:sz w:val="15"/>
        <w:szCs w:val="15"/>
      </w:rPr>
      <w:t xml:space="preserve"> of </w:t>
    </w:r>
    <w:r>
      <w:rPr>
        <w:rFonts w:ascii="Times New Roman" w:cs="Times New Roman" w:eastAsia="Times New Roman" w:hAnsi="Times New Roman"/>
        <w:color w:val="7F7F7F"/>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3: Academic Supervisor, Commonwealth PhD Scholarship</dc:title>
  <dc:creator>StudyTribune</dc:creator>
  <cp:lastModifiedBy>Un-named</cp:lastModifiedBy>
  <cp:revision>1</cp:revision>
  <dcterms:created xsi:type="dcterms:W3CDTF">2026-10-04T11:42:42.274Z</dcterms:created>
  <dcterms:modified xsi:type="dcterms:W3CDTF">2026-10-04T11:42:42.274Z</dcterms:modified>
</cp:coreProperties>
</file>

<file path=docProps/custom.xml><?xml version="1.0" encoding="utf-8"?>
<Properties xmlns="http://schemas.openxmlformats.org/officeDocument/2006/custom-properties" xmlns:vt="http://schemas.openxmlformats.org/officeDocument/2006/docPropsVTypes"/>
</file>